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F" w:rsidRDefault="00B764DF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ХАНТЫ-МАНСИЙСКИЙ АВТОНОМНЫЙ ОКРУГ – ЮГРА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ХАНТЫ-МАНСИЙСКИЙ РАЙОН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МУНИЦПАЛЬНОЕ ОБРАЗОВАНИЕ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СЕЛЬСКОЕ ПОСЕЛЕНИЕ НЯЛИНСКОЕ</w:t>
      </w:r>
    </w:p>
    <w:p w:rsidR="00343396" w:rsidRPr="00343396" w:rsidRDefault="00343396" w:rsidP="00343396">
      <w:pPr>
        <w:tabs>
          <w:tab w:val="left" w:pos="2415"/>
        </w:tabs>
        <w:rPr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СОВЕТ ДЕПУТАТОВ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 xml:space="preserve">РЕШЕНИЕ </w:t>
      </w:r>
    </w:p>
    <w:p w:rsidR="00343396" w:rsidRPr="00343396" w:rsidRDefault="00343396" w:rsidP="00343396">
      <w:pPr>
        <w:tabs>
          <w:tab w:val="left" w:pos="2415"/>
        </w:tabs>
        <w:rPr>
          <w:sz w:val="28"/>
          <w:szCs w:val="28"/>
        </w:rPr>
      </w:pPr>
    </w:p>
    <w:p w:rsidR="00343396" w:rsidRPr="00343396" w:rsidRDefault="000406BF" w:rsidP="00343396">
      <w:r>
        <w:rPr>
          <w:sz w:val="28"/>
          <w:szCs w:val="28"/>
        </w:rPr>
        <w:t>1</w:t>
      </w:r>
      <w:r w:rsidR="00E87866">
        <w:rPr>
          <w:sz w:val="28"/>
          <w:szCs w:val="28"/>
        </w:rPr>
        <w:t xml:space="preserve">4.12.2018 </w:t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</w:r>
      <w:r w:rsidR="00E87866">
        <w:rPr>
          <w:sz w:val="28"/>
          <w:szCs w:val="28"/>
        </w:rPr>
        <w:tab/>
        <w:t>№ 21</w:t>
      </w:r>
    </w:p>
    <w:p w:rsidR="00166A7B" w:rsidRDefault="00E87866" w:rsidP="00166A7B">
      <w:pPr>
        <w:jc w:val="both"/>
        <w:rPr>
          <w:i/>
        </w:rPr>
      </w:pPr>
      <w:r>
        <w:rPr>
          <w:i/>
        </w:rPr>
        <w:t>с. Нялинское</w:t>
      </w:r>
    </w:p>
    <w:p w:rsidR="00166A7B" w:rsidRDefault="00166A7B" w:rsidP="00166A7B">
      <w:pPr>
        <w:jc w:val="center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налоговых льготах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987EB6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установления налоговых льгот при установлении местных налогов в с</w:t>
      </w:r>
      <w:r w:rsidR="00343396">
        <w:rPr>
          <w:sz w:val="28"/>
          <w:szCs w:val="28"/>
        </w:rPr>
        <w:t>ельском поселении Нялинское</w:t>
      </w:r>
      <w:r>
        <w:rPr>
          <w:sz w:val="28"/>
          <w:szCs w:val="28"/>
        </w:rPr>
        <w:t>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 Устава сельского по</w:t>
      </w:r>
      <w:r w:rsidR="00343396">
        <w:rPr>
          <w:sz w:val="28"/>
          <w:szCs w:val="28"/>
        </w:rPr>
        <w:t xml:space="preserve">селения </w:t>
      </w:r>
      <w:r w:rsidR="00B35B01">
        <w:rPr>
          <w:sz w:val="28"/>
          <w:szCs w:val="28"/>
        </w:rPr>
        <w:t xml:space="preserve"> </w:t>
      </w:r>
      <w:r w:rsidR="00343396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</w:p>
    <w:p w:rsidR="00166A7B" w:rsidRDefault="00166A7B" w:rsidP="00166A7B">
      <w:pPr>
        <w:rPr>
          <w:sz w:val="28"/>
          <w:szCs w:val="28"/>
        </w:rPr>
      </w:pPr>
    </w:p>
    <w:p w:rsidR="00343396" w:rsidRPr="00343396" w:rsidRDefault="00343396" w:rsidP="00987EB6">
      <w:pPr>
        <w:ind w:firstLine="737"/>
        <w:jc w:val="center"/>
        <w:rPr>
          <w:sz w:val="28"/>
          <w:szCs w:val="28"/>
        </w:rPr>
      </w:pPr>
      <w:r w:rsidRPr="00343396">
        <w:rPr>
          <w:sz w:val="28"/>
          <w:szCs w:val="28"/>
        </w:rPr>
        <w:t>Совет депутатов сельского поселения Нялинское:</w:t>
      </w:r>
    </w:p>
    <w:p w:rsidR="00343396" w:rsidRPr="00343396" w:rsidRDefault="00343396" w:rsidP="00987EB6">
      <w:pPr>
        <w:ind w:firstLine="737"/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РЕШИЛ:</w:t>
      </w:r>
    </w:p>
    <w:p w:rsidR="00166A7B" w:rsidRPr="005824EC" w:rsidRDefault="00166A7B" w:rsidP="005824EC">
      <w:pPr>
        <w:pStyle w:val="a9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5824EC">
        <w:rPr>
          <w:sz w:val="28"/>
          <w:szCs w:val="28"/>
        </w:rPr>
        <w:t>Утвердить Положение о налоговых льготах при установлении местных налогов се</w:t>
      </w:r>
      <w:r w:rsidR="00343396" w:rsidRPr="005824EC">
        <w:rPr>
          <w:sz w:val="28"/>
          <w:szCs w:val="28"/>
        </w:rPr>
        <w:t>льского поселения Нялинское</w:t>
      </w:r>
      <w:r w:rsidR="005824EC">
        <w:rPr>
          <w:sz w:val="28"/>
          <w:szCs w:val="28"/>
        </w:rPr>
        <w:t xml:space="preserve"> согласно приложению</w:t>
      </w:r>
      <w:r w:rsidRPr="005824EC">
        <w:rPr>
          <w:sz w:val="28"/>
          <w:szCs w:val="28"/>
        </w:rPr>
        <w:t xml:space="preserve"> к настоящему решению.</w:t>
      </w:r>
    </w:p>
    <w:p w:rsidR="00B35B01" w:rsidRDefault="00B35B01" w:rsidP="00987EB6">
      <w:pPr>
        <w:suppressAutoHyphens/>
        <w:ind w:firstLine="737"/>
        <w:jc w:val="both"/>
        <w:rPr>
          <w:sz w:val="28"/>
          <w:szCs w:val="28"/>
        </w:rPr>
      </w:pPr>
    </w:p>
    <w:p w:rsidR="00166A7B" w:rsidRDefault="00166A7B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(обнародование), но не ранее 1 января 2019 года.</w:t>
      </w:r>
    </w:p>
    <w:p w:rsidR="00166A7B" w:rsidRDefault="00166A7B" w:rsidP="00987EB6">
      <w:pPr>
        <w:suppressAutoHyphens/>
        <w:ind w:firstLine="737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B35B01" w:rsidRDefault="00B35B01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396">
        <w:rPr>
          <w:sz w:val="28"/>
          <w:szCs w:val="28"/>
        </w:rPr>
        <w:t>Председатель Совета депутатов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     </w:t>
      </w:r>
      <w:r w:rsidR="00E87866">
        <w:rPr>
          <w:sz w:val="28"/>
          <w:szCs w:val="28"/>
        </w:rPr>
        <w:t xml:space="preserve">       </w:t>
      </w:r>
      <w:r w:rsidRPr="00343396">
        <w:rPr>
          <w:sz w:val="28"/>
          <w:szCs w:val="28"/>
        </w:rPr>
        <w:t>Глава сельского</w:t>
      </w: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396">
        <w:rPr>
          <w:sz w:val="28"/>
          <w:szCs w:val="28"/>
        </w:rPr>
        <w:t>сельского поселения Нялинское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     </w:t>
      </w:r>
      <w:r w:rsidR="00E87866">
        <w:rPr>
          <w:sz w:val="28"/>
          <w:szCs w:val="28"/>
        </w:rPr>
        <w:t xml:space="preserve">       </w:t>
      </w:r>
      <w:r w:rsidRPr="00343396">
        <w:rPr>
          <w:sz w:val="28"/>
          <w:szCs w:val="28"/>
        </w:rPr>
        <w:t>поселения Нялинское</w:t>
      </w: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  <w:sectPr w:rsidR="00343396" w:rsidRPr="00343396" w:rsidSect="006B15EB">
          <w:headerReference w:type="default" r:id="rId8"/>
          <w:footerReference w:type="even" r:id="rId9"/>
          <w:footerReference w:type="default" r:id="rId10"/>
          <w:pgSz w:w="11906" w:h="16838" w:code="9"/>
          <w:pgMar w:top="851" w:right="1133" w:bottom="993" w:left="1560" w:header="709" w:footer="709" w:gutter="0"/>
          <w:cols w:space="708"/>
          <w:titlePg/>
          <w:docGrid w:linePitch="360"/>
        </w:sectPr>
      </w:pPr>
      <w:r w:rsidRPr="00343396">
        <w:rPr>
          <w:sz w:val="28"/>
          <w:szCs w:val="28"/>
        </w:rPr>
        <w:t>___________Е.В. Мамонтова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___________ </w:t>
      </w:r>
      <w:r w:rsidR="00455081">
        <w:rPr>
          <w:sz w:val="28"/>
          <w:szCs w:val="28"/>
        </w:rPr>
        <w:t>Е.В. Мамонтова</w:t>
      </w:r>
    </w:p>
    <w:p w:rsidR="00D63D25" w:rsidRDefault="00777415" w:rsidP="00455081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="00455081">
        <w:rPr>
          <w:sz w:val="28"/>
          <w:szCs w:val="28"/>
        </w:rPr>
        <w:t>Нялинское</w:t>
      </w:r>
      <w:r w:rsidRPr="00777415">
        <w:rPr>
          <w:sz w:val="28"/>
          <w:szCs w:val="28"/>
        </w:rPr>
        <w:t xml:space="preserve"> </w:t>
      </w:r>
    </w:p>
    <w:p w:rsidR="00777415" w:rsidRPr="00777415" w:rsidRDefault="000406BF" w:rsidP="007774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0" w:name="_GoBack"/>
      <w:bookmarkEnd w:id="0"/>
      <w:r w:rsidR="00E87866">
        <w:rPr>
          <w:sz w:val="28"/>
          <w:szCs w:val="28"/>
        </w:rPr>
        <w:t>4.12.2018 № 21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се</w:t>
      </w:r>
      <w:r w:rsidR="00455081">
        <w:rPr>
          <w:sz w:val="28"/>
          <w:szCs w:val="28"/>
        </w:rPr>
        <w:t>льского поселения Нялинское</w:t>
      </w:r>
      <w:r w:rsidRPr="00777415">
        <w:rPr>
          <w:sz w:val="28"/>
          <w:szCs w:val="28"/>
        </w:rPr>
        <w:t xml:space="preserve">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357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Pr="00A30BC1" w:rsidRDefault="00A30BC1" w:rsidP="00357E5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599">
        <w:rPr>
          <w:sz w:val="28"/>
          <w:szCs w:val="28"/>
        </w:rPr>
        <w:t xml:space="preserve">     </w:t>
      </w:r>
      <w:r w:rsidR="00777415" w:rsidRPr="00A30BC1">
        <w:rPr>
          <w:sz w:val="28"/>
          <w:szCs w:val="28"/>
        </w:rPr>
        <w:t>Положение устанавливает: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680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цели предоставления налоговых льгот при установлении местных налогов се</w:t>
      </w:r>
      <w:r w:rsidR="00455081" w:rsidRPr="00357E5E">
        <w:rPr>
          <w:sz w:val="28"/>
          <w:szCs w:val="28"/>
        </w:rPr>
        <w:t>льского поселения Нялинское</w:t>
      </w:r>
      <w:r w:rsidRPr="00357E5E">
        <w:rPr>
          <w:sz w:val="28"/>
          <w:szCs w:val="28"/>
        </w:rPr>
        <w:t xml:space="preserve"> (далее – льготы по налогам);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виды предоставления льгот по налогам;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357E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357E5E">
      <w:pPr>
        <w:ind w:firstLine="680"/>
        <w:jc w:val="both"/>
        <w:rPr>
          <w:sz w:val="28"/>
          <w:szCs w:val="28"/>
        </w:rPr>
      </w:pPr>
    </w:p>
    <w:p w:rsidR="00777415" w:rsidRPr="00B35B01" w:rsidRDefault="00F21599" w:rsidP="00357E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415" w:rsidRPr="00B35B01">
        <w:rPr>
          <w:sz w:val="28"/>
          <w:szCs w:val="28"/>
        </w:rPr>
        <w:t>Льготы по налогам предоставляются в целях:</w:t>
      </w:r>
    </w:p>
    <w:p w:rsidR="00777415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7415" w:rsidRPr="00F21599">
        <w:rPr>
          <w:sz w:val="28"/>
          <w:szCs w:val="28"/>
        </w:rPr>
        <w:t>обеспечения устойчивого социально-экономического развития сель</w:t>
      </w:r>
      <w:r w:rsidR="00455081" w:rsidRPr="00F21599">
        <w:rPr>
          <w:sz w:val="28"/>
          <w:szCs w:val="28"/>
        </w:rPr>
        <w:t>ского поселения Нялинское</w:t>
      </w:r>
      <w:r w:rsidR="00DA1744" w:rsidRPr="00F21599">
        <w:rPr>
          <w:sz w:val="28"/>
          <w:szCs w:val="28"/>
        </w:rPr>
        <w:t xml:space="preserve"> (далее – поселения);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повышения социальной защищенности населения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улучшения инвестиционного климата в поселении;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увеличения налоговой базы;</w:t>
      </w:r>
    </w:p>
    <w:p w:rsidR="0036156F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156F" w:rsidRPr="00F21599">
        <w:rPr>
          <w:sz w:val="28"/>
          <w:szCs w:val="28"/>
        </w:rPr>
        <w:t>выполнение стимулирующих и компенсационных функций;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достижения национальных целей</w:t>
      </w:r>
      <w:r w:rsidR="005824EC">
        <w:rPr>
          <w:sz w:val="28"/>
          <w:szCs w:val="28"/>
        </w:rPr>
        <w:t xml:space="preserve"> развития, установленных Указом </w:t>
      </w:r>
      <w:r w:rsidR="00DA1744" w:rsidRPr="00F21599">
        <w:rPr>
          <w:sz w:val="28"/>
          <w:szCs w:val="28"/>
        </w:rPr>
        <w:t>Президента Российской Федерации от 07.05.2018 №</w:t>
      </w:r>
      <w:r w:rsidR="00D63D25" w:rsidRPr="00F21599"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357E5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455081" w:rsidRDefault="00455081" w:rsidP="00640580">
      <w:pPr>
        <w:ind w:firstLine="851"/>
        <w:jc w:val="both"/>
        <w:rPr>
          <w:sz w:val="28"/>
          <w:szCs w:val="28"/>
        </w:rPr>
      </w:pPr>
    </w:p>
    <w:p w:rsidR="0001246F" w:rsidRDefault="00754E78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4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57E5E">
        <w:rPr>
          <w:sz w:val="28"/>
          <w:szCs w:val="28"/>
        </w:rPr>
        <w:t>.</w:t>
      </w:r>
      <w:r w:rsidR="0001246F">
        <w:rPr>
          <w:sz w:val="28"/>
          <w:szCs w:val="28"/>
        </w:rPr>
        <w:t xml:space="preserve"> Льготы предоставляются организациям, являющим</w:t>
      </w:r>
      <w:r>
        <w:rPr>
          <w:sz w:val="28"/>
          <w:szCs w:val="28"/>
        </w:rPr>
        <w:t>и</w:t>
      </w:r>
      <w:r w:rsidR="0001246F">
        <w:rPr>
          <w:sz w:val="28"/>
          <w:szCs w:val="28"/>
        </w:rPr>
        <w:t xml:space="preserve">ся юридическими лицами (далее – налогоплательщики-организации), </w:t>
      </w:r>
      <w:r w:rsidR="0001246F" w:rsidRPr="002D009B">
        <w:rPr>
          <w:sz w:val="28"/>
          <w:szCs w:val="28"/>
        </w:rPr>
        <w:t>осуществляющим</w:t>
      </w:r>
      <w:r>
        <w:rPr>
          <w:sz w:val="28"/>
          <w:szCs w:val="28"/>
        </w:rPr>
        <w:t>и</w:t>
      </w:r>
      <w:r w:rsidR="0001246F" w:rsidRPr="002D009B">
        <w:rPr>
          <w:sz w:val="28"/>
          <w:szCs w:val="28"/>
        </w:rPr>
        <w:t xml:space="preserve">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="0001246F" w:rsidRPr="002D009B">
        <w:rPr>
          <w:sz w:val="28"/>
          <w:szCs w:val="28"/>
        </w:rPr>
        <w:t xml:space="preserve"> и</w:t>
      </w:r>
      <w:r w:rsidR="0001246F">
        <w:rPr>
          <w:sz w:val="28"/>
          <w:szCs w:val="28"/>
        </w:rPr>
        <w:t xml:space="preserve"> входящим</w:t>
      </w:r>
      <w:r>
        <w:rPr>
          <w:sz w:val="28"/>
          <w:szCs w:val="28"/>
        </w:rPr>
        <w:t>и</w:t>
      </w:r>
      <w:r w:rsidR="0001246F">
        <w:rPr>
          <w:sz w:val="28"/>
          <w:szCs w:val="28"/>
        </w:rPr>
        <w:t xml:space="preserve"> в льготную категорию налогоплательщиков.</w:t>
      </w:r>
    </w:p>
    <w:p w:rsidR="00987EB6" w:rsidRDefault="00987EB6" w:rsidP="00357E5E">
      <w:pPr>
        <w:suppressAutoHyphens/>
        <w:ind w:firstLine="737"/>
        <w:jc w:val="both"/>
        <w:rPr>
          <w:sz w:val="28"/>
          <w:szCs w:val="28"/>
        </w:rPr>
      </w:pPr>
    </w:p>
    <w:p w:rsidR="0001246F" w:rsidRDefault="00754E78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4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57E5E">
        <w:rPr>
          <w:sz w:val="28"/>
          <w:szCs w:val="28"/>
        </w:rPr>
        <w:t>.</w:t>
      </w:r>
      <w:r w:rsidR="0001246F">
        <w:rPr>
          <w:sz w:val="28"/>
          <w:szCs w:val="28"/>
        </w:rPr>
        <w:t xml:space="preserve"> Категории налогоплательщиков-организаций, которым предоставляются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устанавливаются:</w:t>
      </w:r>
    </w:p>
    <w:p w:rsidR="00167049" w:rsidRPr="00754E78" w:rsidRDefault="00357E5E" w:rsidP="00357E5E">
      <w:pPr>
        <w:pStyle w:val="a9"/>
        <w:suppressAutoHyphens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5824EC">
        <w:rPr>
          <w:sz w:val="28"/>
          <w:szCs w:val="28"/>
        </w:rPr>
        <w:t xml:space="preserve"> </w:t>
      </w:r>
      <w:r w:rsidR="00167049" w:rsidRPr="00754E78">
        <w:rPr>
          <w:sz w:val="28"/>
          <w:szCs w:val="28"/>
        </w:rPr>
        <w:t xml:space="preserve">по </w:t>
      </w:r>
      <w:r w:rsidR="008049EB" w:rsidRPr="00754E78">
        <w:rPr>
          <w:sz w:val="28"/>
          <w:szCs w:val="28"/>
        </w:rPr>
        <w:t>виду осуществляемой ими деятельности</w:t>
      </w:r>
      <w:r w:rsidR="00EC42D6" w:rsidRPr="00754E78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налогоплательщика;</w:t>
      </w:r>
    </w:p>
    <w:p w:rsidR="00EC42D6" w:rsidRPr="00357E5E" w:rsidRDefault="00357E5E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40580" w:rsidRPr="00357E5E"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640580" w:rsidRPr="00357E5E" w:rsidRDefault="00357E5E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5824EC">
        <w:rPr>
          <w:sz w:val="28"/>
          <w:szCs w:val="28"/>
        </w:rPr>
        <w:t xml:space="preserve"> </w:t>
      </w:r>
      <w:r w:rsidR="00640580" w:rsidRPr="00357E5E">
        <w:rPr>
          <w:sz w:val="28"/>
          <w:szCs w:val="28"/>
        </w:rPr>
        <w:t xml:space="preserve">по иным критериям, предусмотренным </w:t>
      </w:r>
      <w:r w:rsidR="00640580" w:rsidRPr="00B45D57">
        <w:rPr>
          <w:sz w:val="28"/>
          <w:szCs w:val="28"/>
        </w:rPr>
        <w:t>нормативным</w:t>
      </w:r>
      <w:r w:rsidR="00754E78" w:rsidRPr="00B45D57">
        <w:rPr>
          <w:sz w:val="28"/>
          <w:szCs w:val="28"/>
        </w:rPr>
        <w:t>и</w:t>
      </w:r>
      <w:r w:rsidR="00640580" w:rsidRPr="00B45D57">
        <w:rPr>
          <w:sz w:val="28"/>
          <w:szCs w:val="28"/>
        </w:rPr>
        <w:t xml:space="preserve"> правовым</w:t>
      </w:r>
      <w:r w:rsidR="00754E78" w:rsidRPr="00B45D57">
        <w:rPr>
          <w:sz w:val="28"/>
          <w:szCs w:val="28"/>
        </w:rPr>
        <w:t>и</w:t>
      </w:r>
      <w:r w:rsidR="00640580" w:rsidRPr="00B45D57">
        <w:rPr>
          <w:sz w:val="28"/>
          <w:szCs w:val="28"/>
        </w:rPr>
        <w:t xml:space="preserve"> ак</w:t>
      </w:r>
      <w:r w:rsidR="00754E78" w:rsidRPr="00B45D57">
        <w:rPr>
          <w:sz w:val="28"/>
          <w:szCs w:val="28"/>
        </w:rPr>
        <w:t>тами</w:t>
      </w:r>
      <w:r w:rsidR="00640580" w:rsidRPr="00B45D57">
        <w:rPr>
          <w:sz w:val="28"/>
          <w:szCs w:val="28"/>
        </w:rPr>
        <w:t xml:space="preserve"> </w:t>
      </w:r>
      <w:r w:rsidR="00B45D57" w:rsidRPr="00B45D57">
        <w:rPr>
          <w:sz w:val="28"/>
          <w:szCs w:val="28"/>
        </w:rPr>
        <w:t xml:space="preserve">органов местного самоуправления </w:t>
      </w:r>
      <w:r w:rsidR="00640580" w:rsidRPr="00B45D57">
        <w:rPr>
          <w:sz w:val="28"/>
          <w:szCs w:val="28"/>
        </w:rPr>
        <w:t>сельско</w:t>
      </w:r>
      <w:r w:rsidR="00754E78" w:rsidRPr="00B45D57">
        <w:rPr>
          <w:sz w:val="28"/>
          <w:szCs w:val="28"/>
        </w:rPr>
        <w:t>го поселения</w:t>
      </w:r>
      <w:r w:rsidR="00B45D57" w:rsidRPr="00B45D57">
        <w:rPr>
          <w:sz w:val="28"/>
          <w:szCs w:val="28"/>
        </w:rPr>
        <w:t xml:space="preserve"> Нялинское</w:t>
      </w:r>
      <w:r w:rsidR="00B35B01" w:rsidRPr="00B45D57">
        <w:rPr>
          <w:sz w:val="28"/>
          <w:szCs w:val="28"/>
        </w:rPr>
        <w:t>.</w:t>
      </w:r>
    </w:p>
    <w:p w:rsidR="00754E78" w:rsidRDefault="00754E78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640580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4E78">
        <w:rPr>
          <w:sz w:val="28"/>
          <w:szCs w:val="28"/>
        </w:rPr>
        <w:t>3</w:t>
      </w:r>
      <w:r w:rsidR="00987EB6">
        <w:rPr>
          <w:sz w:val="28"/>
          <w:szCs w:val="28"/>
        </w:rPr>
        <w:t>.</w:t>
      </w:r>
      <w:r>
        <w:rPr>
          <w:sz w:val="28"/>
          <w:szCs w:val="28"/>
        </w:rPr>
        <w:t xml:space="preserve"> Льготы по налогам предоставляются физическим лицам, являющим</w:t>
      </w:r>
      <w:r w:rsidR="00B35B01">
        <w:rPr>
          <w:sz w:val="28"/>
          <w:szCs w:val="28"/>
        </w:rPr>
        <w:t>и</w:t>
      </w:r>
      <w:r>
        <w:rPr>
          <w:sz w:val="28"/>
          <w:szCs w:val="28"/>
        </w:rPr>
        <w:t>ся в соответствии с законодательством о налогах и сборах плательщиками налогов в местный бюджет и входящим</w:t>
      </w:r>
      <w:r w:rsidR="00A30BC1">
        <w:rPr>
          <w:sz w:val="28"/>
          <w:szCs w:val="28"/>
        </w:rPr>
        <w:t>и</w:t>
      </w:r>
      <w:r>
        <w:rPr>
          <w:sz w:val="28"/>
          <w:szCs w:val="28"/>
        </w:rPr>
        <w:t xml:space="preserve"> в льготную категорию налогоплательщиков.</w:t>
      </w:r>
    </w:p>
    <w:p w:rsidR="00987EB6" w:rsidRDefault="00987EB6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BC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87EB6">
        <w:rPr>
          <w:sz w:val="28"/>
          <w:szCs w:val="28"/>
        </w:rPr>
        <w:t>.</w:t>
      </w:r>
      <w:r w:rsidR="00A30BC1">
        <w:rPr>
          <w:sz w:val="28"/>
          <w:szCs w:val="28"/>
        </w:rPr>
        <w:t xml:space="preserve"> Категории</w:t>
      </w:r>
      <w:r w:rsidR="00640580">
        <w:rPr>
          <w:sz w:val="28"/>
          <w:szCs w:val="28"/>
        </w:rPr>
        <w:t xml:space="preserve"> </w:t>
      </w:r>
      <w:proofErr w:type="gramStart"/>
      <w:r w:rsidR="00640580">
        <w:rPr>
          <w:sz w:val="28"/>
          <w:szCs w:val="28"/>
        </w:rPr>
        <w:t>налогоплательщиков-физических</w:t>
      </w:r>
      <w:proofErr w:type="gramEnd"/>
      <w:r w:rsidR="00640580">
        <w:rPr>
          <w:sz w:val="28"/>
          <w:szCs w:val="28"/>
        </w:rPr>
        <w:t xml:space="preserve"> лиц, которым предоставляются льготы по налогам, зачисляемым в местный бюджет</w:t>
      </w:r>
      <w:r>
        <w:rPr>
          <w:sz w:val="28"/>
          <w:szCs w:val="28"/>
        </w:rPr>
        <w:t>,</w:t>
      </w:r>
      <w:r w:rsidR="0064058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="00640580">
        <w:rPr>
          <w:sz w:val="28"/>
          <w:szCs w:val="28"/>
        </w:rPr>
        <w:t>тся решением Совета депута</w:t>
      </w:r>
      <w:r w:rsidR="00455081">
        <w:rPr>
          <w:sz w:val="28"/>
          <w:szCs w:val="28"/>
        </w:rPr>
        <w:t xml:space="preserve">тов </w:t>
      </w:r>
      <w:r w:rsidR="005824EC">
        <w:rPr>
          <w:sz w:val="28"/>
          <w:szCs w:val="28"/>
        </w:rPr>
        <w:t xml:space="preserve">сельского поселения Нялинское </w:t>
      </w:r>
      <w:r w:rsidR="00640580">
        <w:rPr>
          <w:sz w:val="28"/>
          <w:szCs w:val="28"/>
        </w:rPr>
        <w:t>(далее Совет депутатов) о соответствующих налогах.</w:t>
      </w:r>
    </w:p>
    <w:p w:rsidR="00640580" w:rsidRDefault="00640580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640580" w:rsidP="00987E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987E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Льготы по налогам устанавливаются в следующих видах:</w:t>
      </w:r>
    </w:p>
    <w:p w:rsidR="00640580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40580" w:rsidRPr="00987EB6">
        <w:rPr>
          <w:sz w:val="28"/>
          <w:szCs w:val="28"/>
        </w:rPr>
        <w:t>освобождение от уплаты налога полностью или в части;</w:t>
      </w:r>
    </w:p>
    <w:p w:rsidR="00640580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1316" w:rsidRPr="00987EB6">
        <w:rPr>
          <w:sz w:val="28"/>
          <w:szCs w:val="28"/>
        </w:rPr>
        <w:t>снижение ставки по налогу;</w:t>
      </w:r>
    </w:p>
    <w:p w:rsidR="00951316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1316" w:rsidRPr="00987EB6">
        <w:rPr>
          <w:sz w:val="28"/>
          <w:szCs w:val="28"/>
        </w:rPr>
        <w:t>иных видах в соответствии с законодательством Российской Федерации о налогах и сборах.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987EB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31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7EB6">
        <w:rPr>
          <w:sz w:val="28"/>
          <w:szCs w:val="28"/>
        </w:rPr>
        <w:t>.</w:t>
      </w:r>
      <w:r w:rsidR="00951316">
        <w:rPr>
          <w:sz w:val="28"/>
          <w:szCs w:val="28"/>
        </w:rPr>
        <w:t xml:space="preserve">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 w:rsidR="00951316">
        <w:rPr>
          <w:sz w:val="28"/>
          <w:szCs w:val="28"/>
        </w:rPr>
        <w:t xml:space="preserve"> и (или) введения новых льготных категорий принимаются при условии </w:t>
      </w:r>
      <w:r w:rsidR="00A30BC1">
        <w:rPr>
          <w:sz w:val="28"/>
          <w:szCs w:val="28"/>
        </w:rPr>
        <w:t xml:space="preserve">  </w:t>
      </w:r>
      <w:r w:rsidR="00951316">
        <w:rPr>
          <w:sz w:val="28"/>
          <w:szCs w:val="28"/>
        </w:rPr>
        <w:t xml:space="preserve">возмещения выпадающих доходов за счет отмены одной или нескольких </w:t>
      </w:r>
      <w:r w:rsidR="00A30BC1">
        <w:rPr>
          <w:sz w:val="28"/>
          <w:szCs w:val="28"/>
        </w:rPr>
        <w:t xml:space="preserve">    </w:t>
      </w:r>
      <w:r w:rsidR="00951316">
        <w:rPr>
          <w:sz w:val="28"/>
          <w:szCs w:val="28"/>
        </w:rPr>
        <w:t>неэффективных льгот.</w:t>
      </w:r>
    </w:p>
    <w:p w:rsidR="00951316" w:rsidRDefault="00754E78" w:rsidP="00987EB6">
      <w:pPr>
        <w:suppressAutoHyphens/>
        <w:ind w:firstLine="737"/>
        <w:jc w:val="both"/>
        <w:rPr>
          <w:sz w:val="28"/>
          <w:szCs w:val="28"/>
        </w:rPr>
      </w:pPr>
      <w:r w:rsidRPr="00B45D57">
        <w:rPr>
          <w:sz w:val="28"/>
          <w:szCs w:val="28"/>
        </w:rPr>
        <w:t>5</w:t>
      </w:r>
      <w:r w:rsidR="00951316" w:rsidRPr="00B45D57">
        <w:rPr>
          <w:sz w:val="28"/>
          <w:szCs w:val="28"/>
        </w:rPr>
        <w:t>.</w:t>
      </w:r>
      <w:r w:rsidRPr="00B45D57">
        <w:rPr>
          <w:sz w:val="28"/>
          <w:szCs w:val="28"/>
        </w:rPr>
        <w:t>2</w:t>
      </w:r>
      <w:r w:rsidR="00987EB6" w:rsidRPr="00B45D57">
        <w:rPr>
          <w:sz w:val="28"/>
          <w:szCs w:val="28"/>
        </w:rPr>
        <w:t>.</w:t>
      </w:r>
      <w:r w:rsidR="00951316" w:rsidRPr="00B45D57">
        <w:rPr>
          <w:sz w:val="28"/>
          <w:szCs w:val="28"/>
        </w:rPr>
        <w:t xml:space="preserve"> Установление новых льгот (льготных категорий) осуществляется на срок не более пяти лет, ес</w:t>
      </w:r>
      <w:r w:rsidR="00B45D57" w:rsidRPr="00B45D57">
        <w:rPr>
          <w:sz w:val="28"/>
          <w:szCs w:val="28"/>
        </w:rPr>
        <w:t>ли иное не установлено решениями</w:t>
      </w:r>
      <w:r w:rsidR="00951316" w:rsidRPr="00B45D57">
        <w:rPr>
          <w:sz w:val="28"/>
          <w:szCs w:val="28"/>
        </w:rPr>
        <w:t xml:space="preserve"> Совета</w:t>
      </w:r>
      <w:r w:rsidR="00C40B2B" w:rsidRPr="00B45D57">
        <w:rPr>
          <w:sz w:val="28"/>
          <w:szCs w:val="28"/>
        </w:rPr>
        <w:t xml:space="preserve"> депутатов </w:t>
      </w:r>
      <w:r w:rsidR="00B45D57" w:rsidRPr="00B45D57">
        <w:rPr>
          <w:sz w:val="28"/>
          <w:szCs w:val="28"/>
        </w:rPr>
        <w:t xml:space="preserve">сельского поселения Нялинское </w:t>
      </w:r>
      <w:r w:rsidR="00C40B2B" w:rsidRPr="00B45D57">
        <w:rPr>
          <w:sz w:val="28"/>
          <w:szCs w:val="28"/>
        </w:rPr>
        <w:t>о налогах.</w:t>
      </w:r>
    </w:p>
    <w:p w:rsidR="00A4401E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B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87EB6">
        <w:rPr>
          <w:sz w:val="28"/>
          <w:szCs w:val="28"/>
        </w:rPr>
        <w:t>.</w:t>
      </w:r>
      <w:r w:rsidR="00C40B2B">
        <w:rPr>
          <w:sz w:val="28"/>
          <w:szCs w:val="28"/>
        </w:rPr>
        <w:t xml:space="preserve"> Доказательство права на льготу по налогу возлагается на </w:t>
      </w:r>
      <w:r>
        <w:rPr>
          <w:sz w:val="28"/>
          <w:szCs w:val="28"/>
        </w:rPr>
        <w:t xml:space="preserve">     </w:t>
      </w:r>
      <w:r w:rsidR="00C40B2B">
        <w:rPr>
          <w:sz w:val="28"/>
          <w:szCs w:val="28"/>
        </w:rPr>
        <w:t>налогоплательщика.</w:t>
      </w:r>
    </w:p>
    <w:sectPr w:rsidR="00A4401E" w:rsidSect="003433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DE" w:rsidRDefault="004D20DE">
      <w:r>
        <w:separator/>
      </w:r>
    </w:p>
  </w:endnote>
  <w:endnote w:type="continuationSeparator" w:id="0">
    <w:p w:rsidR="004D20DE" w:rsidRDefault="004D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987EB6" w:rsidP="00420D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861" w:rsidRDefault="004D20DE" w:rsidP="003C34D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4D20DE" w:rsidP="003C34D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DE" w:rsidRDefault="004D20DE">
      <w:r>
        <w:separator/>
      </w:r>
    </w:p>
  </w:footnote>
  <w:footnote w:type="continuationSeparator" w:id="0">
    <w:p w:rsidR="004D20DE" w:rsidRDefault="004D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987E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06BF">
      <w:rPr>
        <w:noProof/>
      </w:rPr>
      <w:t>3</w:t>
    </w:r>
    <w:r>
      <w:fldChar w:fldCharType="end"/>
    </w:r>
  </w:p>
  <w:p w:rsidR="00E46CB2" w:rsidRDefault="004D2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C6"/>
    <w:multiLevelType w:val="hybridMultilevel"/>
    <w:tmpl w:val="F7C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62A"/>
    <w:multiLevelType w:val="hybridMultilevel"/>
    <w:tmpl w:val="ED544730"/>
    <w:lvl w:ilvl="0" w:tplc="685AB8B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D52434B"/>
    <w:multiLevelType w:val="hybridMultilevel"/>
    <w:tmpl w:val="CE66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3D61"/>
    <w:multiLevelType w:val="hybridMultilevel"/>
    <w:tmpl w:val="016E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4D50"/>
    <w:multiLevelType w:val="hybridMultilevel"/>
    <w:tmpl w:val="42DA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022DA"/>
    <w:multiLevelType w:val="hybridMultilevel"/>
    <w:tmpl w:val="8DCE92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9811890"/>
    <w:multiLevelType w:val="hybridMultilevel"/>
    <w:tmpl w:val="FEEE8662"/>
    <w:lvl w:ilvl="0" w:tplc="BB3EB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001837"/>
    <w:multiLevelType w:val="hybridMultilevel"/>
    <w:tmpl w:val="D90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14BE"/>
    <w:multiLevelType w:val="multilevel"/>
    <w:tmpl w:val="ED2E9E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3711E"/>
    <w:multiLevelType w:val="hybridMultilevel"/>
    <w:tmpl w:val="A3986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0406BF"/>
    <w:rsid w:val="000E454A"/>
    <w:rsid w:val="00166A7B"/>
    <w:rsid w:val="00167049"/>
    <w:rsid w:val="001B539D"/>
    <w:rsid w:val="002D009B"/>
    <w:rsid w:val="00343396"/>
    <w:rsid w:val="00357E5E"/>
    <w:rsid w:val="0036156F"/>
    <w:rsid w:val="003D1A94"/>
    <w:rsid w:val="00455081"/>
    <w:rsid w:val="00480DDD"/>
    <w:rsid w:val="004D20DE"/>
    <w:rsid w:val="00565AE0"/>
    <w:rsid w:val="005824EC"/>
    <w:rsid w:val="0061127C"/>
    <w:rsid w:val="00640580"/>
    <w:rsid w:val="006F3402"/>
    <w:rsid w:val="00730596"/>
    <w:rsid w:val="00754E78"/>
    <w:rsid w:val="00777415"/>
    <w:rsid w:val="008049EB"/>
    <w:rsid w:val="00896901"/>
    <w:rsid w:val="00951316"/>
    <w:rsid w:val="00987EB6"/>
    <w:rsid w:val="00A13020"/>
    <w:rsid w:val="00A146A3"/>
    <w:rsid w:val="00A30BC1"/>
    <w:rsid w:val="00A4401E"/>
    <w:rsid w:val="00B35B01"/>
    <w:rsid w:val="00B45D57"/>
    <w:rsid w:val="00B764DF"/>
    <w:rsid w:val="00BE6CB6"/>
    <w:rsid w:val="00C40B2B"/>
    <w:rsid w:val="00C42B4F"/>
    <w:rsid w:val="00CC4129"/>
    <w:rsid w:val="00D63D25"/>
    <w:rsid w:val="00DA1744"/>
    <w:rsid w:val="00E87866"/>
    <w:rsid w:val="00EC42D6"/>
    <w:rsid w:val="00EF6908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396"/>
  </w:style>
  <w:style w:type="paragraph" w:styleId="a9">
    <w:name w:val="List Paragraph"/>
    <w:basedOn w:val="a"/>
    <w:uiPriority w:val="34"/>
    <w:qFormat/>
    <w:rsid w:val="00455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1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396"/>
  </w:style>
  <w:style w:type="paragraph" w:styleId="a9">
    <w:name w:val="List Paragraph"/>
    <w:basedOn w:val="a"/>
    <w:uiPriority w:val="34"/>
    <w:qFormat/>
    <w:rsid w:val="00455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1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User</cp:lastModifiedBy>
  <cp:revision>3</cp:revision>
  <cp:lastPrinted>2018-11-26T05:05:00Z</cp:lastPrinted>
  <dcterms:created xsi:type="dcterms:W3CDTF">2018-12-18T12:25:00Z</dcterms:created>
  <dcterms:modified xsi:type="dcterms:W3CDTF">2018-12-19T11:37:00Z</dcterms:modified>
</cp:coreProperties>
</file>